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4422B">
        <w:rPr>
          <w:rFonts w:ascii="Times New Roman" w:eastAsia="Arial Unicode MS" w:hAnsi="Times New Roman" w:cs="Times New Roman"/>
          <w:b/>
          <w:color w:val="000000" w:themeColor="text1"/>
          <w:sz w:val="24"/>
          <w:szCs w:val="24"/>
          <w:lang w:eastAsia="lv-LV"/>
        </w:rPr>
        <w:t>435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84422B">
        <w:rPr>
          <w:rFonts w:ascii="Times New Roman" w:eastAsia="Arial Unicode MS" w:hAnsi="Times New Roman" w:cs="Times New Roman"/>
          <w:color w:val="000000" w:themeColor="text1"/>
          <w:sz w:val="24"/>
          <w:szCs w:val="24"/>
          <w:lang w:eastAsia="lv-LV"/>
        </w:rPr>
        <w:t>24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Pr="00A82E6C" w:rsidRDefault="007321F1" w:rsidP="00A82E6C">
      <w:pPr>
        <w:autoSpaceDE w:val="0"/>
        <w:autoSpaceDN w:val="0"/>
        <w:adjustRightInd w:val="0"/>
        <w:spacing w:after="0" w:line="240" w:lineRule="auto"/>
        <w:jc w:val="both"/>
        <w:rPr>
          <w:rFonts w:ascii="Times New Roman" w:eastAsia="Calibri" w:hAnsi="Times New Roman" w:cs="Times New Roman"/>
          <w:b/>
          <w:sz w:val="24"/>
          <w:szCs w:val="24"/>
        </w:rPr>
      </w:pPr>
    </w:p>
    <w:p w:rsidR="0084422B" w:rsidRPr="006A4BAB" w:rsidRDefault="0084422B" w:rsidP="0084422B">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r w:rsidRPr="006A4BAB">
        <w:rPr>
          <w:rFonts w:ascii="Times New Roman" w:eastAsia="Arial Unicode MS" w:hAnsi="Times New Roman" w:cs="Arial Unicode MS"/>
          <w:b/>
          <w:sz w:val="24"/>
          <w:szCs w:val="24"/>
          <w:lang w:eastAsia="lv-LV"/>
        </w:rPr>
        <w:t xml:space="preserve">Par </w:t>
      </w:r>
      <w:r w:rsidRPr="006A4BAB">
        <w:rPr>
          <w:rFonts w:ascii="Times New Roman" w:eastAsia="Times New Roman" w:hAnsi="Times New Roman" w:cs="Times New Roman"/>
          <w:b/>
          <w:bCs/>
          <w:sz w:val="24"/>
          <w:szCs w:val="24"/>
          <w:lang w:eastAsia="lv-LV"/>
        </w:rPr>
        <w:t>zemes ierīcības projekta apstiprināšanu</w:t>
      </w:r>
      <w:r w:rsidRPr="006A4BAB">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6A4BAB">
        <w:rPr>
          <w:rFonts w:ascii="Times New Roman" w:eastAsia="Times New Roman" w:hAnsi="Times New Roman" w:cs="Times New Roman"/>
          <w:b/>
          <w:bCs/>
          <w:sz w:val="24"/>
          <w:szCs w:val="24"/>
          <w:lang w:eastAsia="lv-LV"/>
        </w:rPr>
        <w:t xml:space="preserve">īpašumā </w:t>
      </w:r>
      <w:r w:rsidR="005C571B">
        <w:rPr>
          <w:rFonts w:ascii="Times New Roman" w:eastAsia="Times New Roman" w:hAnsi="Times New Roman" w:cs="Times New Roman"/>
          <w:b/>
          <w:bCs/>
          <w:sz w:val="24"/>
          <w:szCs w:val="24"/>
          <w:lang w:eastAsia="lv-LV"/>
        </w:rPr>
        <w:t>[…]</w:t>
      </w:r>
      <w:r w:rsidRPr="006A4BAB">
        <w:rPr>
          <w:rFonts w:ascii="Times New Roman" w:eastAsia="Times New Roman" w:hAnsi="Times New Roman" w:cs="Times New Roman"/>
          <w:b/>
          <w:bCs/>
          <w:sz w:val="24"/>
          <w:szCs w:val="24"/>
          <w:lang w:eastAsia="lv-LV"/>
        </w:rPr>
        <w:t>, Madonā</w:t>
      </w:r>
      <w:r w:rsidRPr="006A4BAB">
        <w:rPr>
          <w:rFonts w:ascii="Times New Roman" w:eastAsia="Arial Unicode MS" w:hAnsi="Times New Roman" w:cs="Arial Unicode MS"/>
          <w:b/>
          <w:sz w:val="24"/>
          <w:szCs w:val="24"/>
          <w:lang w:eastAsia="lv-LV"/>
        </w:rPr>
        <w:t>, Madonas novadā</w:t>
      </w:r>
    </w:p>
    <w:p w:rsidR="0084422B" w:rsidRPr="006A4BAB" w:rsidRDefault="0084422B" w:rsidP="0084422B">
      <w:pPr>
        <w:spacing w:after="0" w:line="240" w:lineRule="auto"/>
        <w:rPr>
          <w:rFonts w:ascii="Times New Roman" w:eastAsia="Times New Roman" w:hAnsi="Times New Roman" w:cs="Times New Roman"/>
          <w:i/>
          <w:sz w:val="24"/>
          <w:szCs w:val="24"/>
          <w:highlight w:val="yellow"/>
          <w:lang w:eastAsia="lv-LV"/>
        </w:rPr>
      </w:pPr>
    </w:p>
    <w:p w:rsidR="0084422B" w:rsidRPr="006A4BAB" w:rsidRDefault="0084422B" w:rsidP="0084422B">
      <w:pPr>
        <w:keepNext/>
        <w:spacing w:after="0" w:line="240" w:lineRule="auto"/>
        <w:ind w:firstLine="720"/>
        <w:jc w:val="both"/>
        <w:outlineLvl w:val="0"/>
        <w:rPr>
          <w:rFonts w:ascii="Times New Roman" w:eastAsia="Times New Roman" w:hAnsi="Times New Roman" w:cs="Times New Roman"/>
          <w:sz w:val="24"/>
          <w:szCs w:val="24"/>
          <w:lang w:eastAsia="lv-LV"/>
        </w:rPr>
      </w:pPr>
      <w:r w:rsidRPr="006A4BAB">
        <w:rPr>
          <w:rFonts w:ascii="Times New Roman" w:eastAsia="Times New Roman" w:hAnsi="Times New Roman" w:cs="Times New Roman"/>
          <w:sz w:val="24"/>
          <w:szCs w:val="24"/>
          <w:lang w:eastAsia="lv-LV"/>
        </w:rPr>
        <w:t>Madonas novada pašvaldībā saņemts SIA “</w:t>
      </w:r>
      <w:proofErr w:type="spellStart"/>
      <w:r w:rsidRPr="006A4BAB">
        <w:rPr>
          <w:rFonts w:ascii="Times New Roman" w:eastAsia="Times New Roman" w:hAnsi="Times New Roman" w:cs="Times New Roman"/>
          <w:sz w:val="24"/>
          <w:szCs w:val="24"/>
          <w:lang w:eastAsia="lv-LV"/>
        </w:rPr>
        <w:t>GeoSIJA</w:t>
      </w:r>
      <w:proofErr w:type="spellEnd"/>
      <w:r w:rsidRPr="006A4BAB">
        <w:rPr>
          <w:rFonts w:ascii="Times New Roman" w:eastAsia="Times New Roman" w:hAnsi="Times New Roman" w:cs="Times New Roman"/>
          <w:sz w:val="24"/>
          <w:szCs w:val="24"/>
          <w:lang w:eastAsia="lv-LV"/>
        </w:rPr>
        <w:t xml:space="preserve">” iesniegums (reģistrēts Madonas novada pašvaldībā </w:t>
      </w:r>
      <w:r w:rsidRPr="006A4BAB">
        <w:rPr>
          <w:rFonts w:ascii="Times New Roman" w:hAnsi="Times New Roman" w:cs="Times New Roman"/>
          <w:sz w:val="24"/>
          <w:szCs w:val="24"/>
        </w:rPr>
        <w:t xml:space="preserve">13.10.2020 </w:t>
      </w:r>
      <w:r w:rsidRPr="006A4BAB">
        <w:rPr>
          <w:rFonts w:ascii="Times New Roman" w:eastAsia="Times New Roman" w:hAnsi="Times New Roman" w:cs="Times New Roman"/>
          <w:sz w:val="24"/>
          <w:szCs w:val="24"/>
          <w:lang w:eastAsia="lv-LV"/>
        </w:rPr>
        <w:t xml:space="preserve">ar Nr. </w:t>
      </w:r>
      <w:r w:rsidRPr="006A4BAB">
        <w:rPr>
          <w:rFonts w:ascii="Times New Roman" w:hAnsi="Times New Roman" w:cs="Times New Roman"/>
          <w:sz w:val="24"/>
          <w:szCs w:val="24"/>
        </w:rPr>
        <w:t xml:space="preserve">MNP/2.1.3.1/20/3290 </w:t>
      </w:r>
      <w:r w:rsidRPr="006A4BAB">
        <w:rPr>
          <w:rFonts w:ascii="Times New Roman" w:eastAsia="Times New Roman" w:hAnsi="Times New Roman" w:cs="Times New Roman"/>
          <w:sz w:val="24"/>
          <w:szCs w:val="24"/>
          <w:lang w:eastAsia="lv-LV"/>
        </w:rPr>
        <w:t xml:space="preserve">ar lūgumu apstiprināt zemes ierīkotājas Antras </w:t>
      </w:r>
      <w:proofErr w:type="spellStart"/>
      <w:r w:rsidRPr="006A4BAB">
        <w:rPr>
          <w:rFonts w:ascii="Times New Roman" w:eastAsia="Times New Roman" w:hAnsi="Times New Roman" w:cs="Times New Roman"/>
          <w:sz w:val="24"/>
          <w:szCs w:val="24"/>
          <w:lang w:eastAsia="lv-LV"/>
        </w:rPr>
        <w:t>Pīzeles</w:t>
      </w:r>
      <w:proofErr w:type="spellEnd"/>
      <w:r w:rsidRPr="006A4BAB">
        <w:rPr>
          <w:rFonts w:ascii="Times New Roman" w:eastAsia="Times New Roman" w:hAnsi="Times New Roman" w:cs="Times New Roman"/>
          <w:sz w:val="24"/>
          <w:szCs w:val="24"/>
          <w:lang w:eastAsia="lv-LV"/>
        </w:rPr>
        <w:t xml:space="preserve"> ( zemes ierīkotāja sertifikāts Nr. AA0136 derīgs līdz 19.01.2021) izstrādāto zemes ierīcības projektu nekustamā īpašuma </w:t>
      </w:r>
      <w:r w:rsidR="005C571B">
        <w:rPr>
          <w:rFonts w:ascii="Times New Roman" w:eastAsia="Times New Roman" w:hAnsi="Times New Roman" w:cs="Times New Roman"/>
          <w:sz w:val="24"/>
          <w:szCs w:val="24"/>
          <w:lang w:eastAsia="lv-LV"/>
        </w:rPr>
        <w:t>[…]</w:t>
      </w:r>
      <w:r w:rsidRPr="006A4BAB">
        <w:rPr>
          <w:rFonts w:ascii="Times New Roman" w:eastAsia="Times New Roman" w:hAnsi="Times New Roman" w:cs="Times New Roman"/>
          <w:sz w:val="24"/>
          <w:szCs w:val="24"/>
          <w:lang w:eastAsia="lv-LV"/>
        </w:rPr>
        <w:t xml:space="preserve"> zemes vienības ar kadastra apzīmējumu </w:t>
      </w:r>
      <w:r w:rsidRPr="006A4BAB">
        <w:rPr>
          <w:rFonts w:ascii="Times New Roman" w:hAnsi="Times New Roman" w:cs="Times New Roman"/>
          <w:sz w:val="24"/>
          <w:szCs w:val="24"/>
        </w:rPr>
        <w:t>7001 001 0306</w:t>
      </w:r>
      <w:r>
        <w:rPr>
          <w:rFonts w:ascii="Times New Roman" w:hAnsi="Times New Roman" w:cs="Times New Roman"/>
          <w:sz w:val="24"/>
          <w:szCs w:val="24"/>
        </w:rPr>
        <w:t xml:space="preserve"> </w:t>
      </w:r>
      <w:r w:rsidRPr="006A4BAB">
        <w:rPr>
          <w:rFonts w:ascii="Times New Roman" w:eastAsia="Times New Roman" w:hAnsi="Times New Roman" w:cs="Times New Roman"/>
          <w:sz w:val="24"/>
          <w:szCs w:val="24"/>
          <w:lang w:eastAsia="lv-LV"/>
        </w:rPr>
        <w:t>ar kopējo platību 6725 m</w:t>
      </w:r>
      <w:r w:rsidRPr="006A4BAB">
        <w:rPr>
          <w:rFonts w:ascii="Times New Roman" w:eastAsia="Times New Roman" w:hAnsi="Times New Roman" w:cs="Times New Roman"/>
          <w:sz w:val="24"/>
          <w:szCs w:val="24"/>
          <w:vertAlign w:val="superscript"/>
          <w:lang w:eastAsia="lv-LV"/>
        </w:rPr>
        <w:t>2</w:t>
      </w:r>
      <w:r w:rsidRPr="006A4BAB">
        <w:rPr>
          <w:rFonts w:ascii="Times New Roman" w:eastAsia="Times New Roman" w:hAnsi="Times New Roman" w:cs="Times New Roman"/>
          <w:sz w:val="24"/>
          <w:szCs w:val="24"/>
          <w:lang w:eastAsia="lv-LV"/>
        </w:rPr>
        <w:t>, kas atrodas Madonā, Madonas novadā, sadalei, izpildot Madonas novada pašvaldības izsniegtos nosacījumus.</w:t>
      </w:r>
    </w:p>
    <w:p w:rsidR="0084422B" w:rsidRDefault="0084422B" w:rsidP="0084422B">
      <w:pPr>
        <w:spacing w:after="0" w:line="240" w:lineRule="auto"/>
        <w:ind w:firstLine="720"/>
        <w:jc w:val="both"/>
        <w:rPr>
          <w:rFonts w:ascii="Times New Roman" w:eastAsia="Times New Roman" w:hAnsi="Times New Roman" w:cs="Times New Roman"/>
          <w:sz w:val="24"/>
          <w:szCs w:val="24"/>
          <w:lang w:eastAsia="lv-LV"/>
        </w:rPr>
      </w:pPr>
      <w:r w:rsidRPr="006A4BAB">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735CF6">
        <w:rPr>
          <w:rFonts w:ascii="Times New Roman" w:eastAsia="Times New Roman" w:hAnsi="Times New Roman" w:cs="Times New Roman"/>
          <w:b/>
          <w:bCs/>
          <w:sz w:val="24"/>
          <w:szCs w:val="24"/>
          <w:lang w:eastAsia="lv-LV"/>
        </w:rPr>
        <w:t>atklāti balsojot</w:t>
      </w:r>
      <w:r w:rsidRPr="00735CF6">
        <w:rPr>
          <w:rFonts w:ascii="Times New Roman" w:eastAsia="Times New Roman" w:hAnsi="Times New Roman" w:cs="Times New Roman"/>
          <w:sz w:val="24"/>
          <w:szCs w:val="24"/>
          <w:lang w:eastAsia="lv-LV"/>
        </w:rPr>
        <w:t xml:space="preserve">: </w:t>
      </w:r>
      <w:r w:rsidRPr="00735CF6">
        <w:rPr>
          <w:rFonts w:ascii="Times New Roman" w:eastAsia="Times New Roman" w:hAnsi="Times New Roman" w:cs="Times New Roman"/>
          <w:b/>
          <w:bCs/>
          <w:sz w:val="24"/>
          <w:szCs w:val="24"/>
          <w:lang w:eastAsia="lv-LV"/>
        </w:rPr>
        <w:t>PAR</w:t>
      </w:r>
      <w:r w:rsidRPr="00735CF6">
        <w:rPr>
          <w:rFonts w:ascii="Times New Roman" w:eastAsia="Times New Roman" w:hAnsi="Times New Roman" w:cs="Times New Roman"/>
          <w:sz w:val="24"/>
          <w:szCs w:val="24"/>
          <w:lang w:eastAsia="lv-LV"/>
        </w:rPr>
        <w:t xml:space="preserve"> </w:t>
      </w:r>
      <w:r w:rsidRPr="00735CF6">
        <w:rPr>
          <w:rFonts w:ascii="Times New Roman" w:eastAsia="Times New Roman" w:hAnsi="Times New Roman" w:cs="Times New Roman"/>
          <w:b/>
          <w:sz w:val="24"/>
          <w:szCs w:val="24"/>
          <w:lang w:eastAsia="lv-LV"/>
        </w:rPr>
        <w:t>–</w:t>
      </w:r>
      <w:r w:rsidRPr="00735CF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735CF6">
        <w:rPr>
          <w:rFonts w:ascii="Times New Roman" w:eastAsia="Times New Roman" w:hAnsi="Times New Roman" w:cs="Times New Roman"/>
          <w:sz w:val="24"/>
          <w:szCs w:val="24"/>
          <w:lang w:eastAsia="lv-LV"/>
        </w:rPr>
        <w:t xml:space="preserve"> </w:t>
      </w:r>
      <w:r w:rsidRPr="0084422B">
        <w:rPr>
          <w:rFonts w:ascii="Times New Roman" w:eastAsia="Times New Roman" w:hAnsi="Times New Roman" w:cs="Times New Roman"/>
          <w:sz w:val="24"/>
          <w:szCs w:val="24"/>
          <w:lang w:eastAsia="lv-LV"/>
        </w:rPr>
        <w:t>(</w:t>
      </w:r>
      <w:r w:rsidRPr="0084422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Kaspars Udrass)</w:t>
      </w:r>
      <w:r w:rsidRPr="00735CF6">
        <w:rPr>
          <w:rFonts w:ascii="Times New Roman" w:eastAsia="Times New Roman" w:hAnsi="Times New Roman" w:cs="Times New Roman"/>
          <w:sz w:val="24"/>
          <w:szCs w:val="24"/>
          <w:lang w:eastAsia="lv-LV"/>
        </w:rPr>
        <w:t xml:space="preserve">, </w:t>
      </w:r>
      <w:r w:rsidRPr="00735CF6">
        <w:rPr>
          <w:rFonts w:ascii="Times New Roman" w:eastAsia="Times New Roman" w:hAnsi="Times New Roman" w:cs="Times New Roman"/>
          <w:b/>
          <w:sz w:val="24"/>
          <w:szCs w:val="24"/>
          <w:lang w:eastAsia="lv-LV"/>
        </w:rPr>
        <w:t>PRET – NAV</w:t>
      </w:r>
      <w:r w:rsidRPr="00735CF6">
        <w:rPr>
          <w:rFonts w:ascii="Times New Roman" w:hAnsi="Times New Roman" w:cs="Times New Roman"/>
          <w:b/>
          <w:noProof/>
          <w:sz w:val="24"/>
          <w:szCs w:val="24"/>
        </w:rPr>
        <w:t xml:space="preserve">, </w:t>
      </w:r>
      <w:r w:rsidRPr="00735CF6">
        <w:rPr>
          <w:rFonts w:ascii="Times New Roman" w:eastAsia="Times New Roman" w:hAnsi="Times New Roman" w:cs="Times New Roman"/>
          <w:b/>
          <w:sz w:val="24"/>
          <w:szCs w:val="24"/>
          <w:lang w:eastAsia="lv-LV"/>
        </w:rPr>
        <w:t>ATTURAS</w:t>
      </w:r>
      <w:r w:rsidRPr="00735CF6">
        <w:rPr>
          <w:rFonts w:ascii="Times New Roman" w:hAnsi="Times New Roman" w:cs="Times New Roman"/>
          <w:b/>
          <w:noProof/>
          <w:sz w:val="24"/>
          <w:szCs w:val="24"/>
        </w:rPr>
        <w:t xml:space="preserve"> – NAV, </w:t>
      </w:r>
      <w:r w:rsidRPr="00735CF6">
        <w:rPr>
          <w:rFonts w:ascii="Times New Roman" w:eastAsia="Times New Roman" w:hAnsi="Times New Roman" w:cs="Times New Roman"/>
          <w:sz w:val="24"/>
          <w:szCs w:val="24"/>
          <w:lang w:eastAsia="lv-LV"/>
        </w:rPr>
        <w:t xml:space="preserve">Madonas novada pašvaldības dome </w:t>
      </w:r>
      <w:r w:rsidRPr="00735CF6">
        <w:rPr>
          <w:rFonts w:ascii="Times New Roman" w:eastAsia="Times New Roman" w:hAnsi="Times New Roman" w:cs="Times New Roman"/>
          <w:b/>
          <w:bCs/>
          <w:sz w:val="24"/>
          <w:szCs w:val="24"/>
          <w:lang w:eastAsia="lv-LV"/>
        </w:rPr>
        <w:t>NOLEMJ</w:t>
      </w:r>
      <w:r w:rsidRPr="00735CF6">
        <w:rPr>
          <w:rFonts w:ascii="Times New Roman" w:eastAsia="Times New Roman" w:hAnsi="Times New Roman" w:cs="Times New Roman"/>
          <w:sz w:val="24"/>
          <w:szCs w:val="24"/>
          <w:lang w:eastAsia="lv-LV"/>
        </w:rPr>
        <w:t>:</w:t>
      </w:r>
    </w:p>
    <w:p w:rsidR="0084422B" w:rsidRPr="006A4BAB" w:rsidRDefault="0084422B" w:rsidP="0084422B">
      <w:pPr>
        <w:spacing w:after="0" w:line="240" w:lineRule="auto"/>
        <w:ind w:right="-57" w:firstLine="720"/>
        <w:jc w:val="both"/>
        <w:rPr>
          <w:rFonts w:ascii="Times New Roman" w:eastAsia="Times New Roman" w:hAnsi="Times New Roman" w:cs="Times New Roman"/>
          <w:sz w:val="24"/>
          <w:szCs w:val="24"/>
          <w:lang w:eastAsia="lv-LV"/>
        </w:rPr>
      </w:pPr>
    </w:p>
    <w:p w:rsidR="0084422B" w:rsidRDefault="0084422B" w:rsidP="0084422B">
      <w:pPr>
        <w:pStyle w:val="Sarakstarindkopa"/>
        <w:widowControl w:val="0"/>
        <w:numPr>
          <w:ilvl w:val="0"/>
          <w:numId w:val="15"/>
        </w:numPr>
        <w:spacing w:after="0" w:line="240" w:lineRule="auto"/>
        <w:jc w:val="both"/>
        <w:rPr>
          <w:rFonts w:ascii="Times New Roman" w:eastAsia="Times New Roman" w:hAnsi="Times New Roman" w:cs="Times New Roman"/>
          <w:sz w:val="24"/>
          <w:szCs w:val="24"/>
          <w:lang w:eastAsia="lv-LV"/>
        </w:rPr>
      </w:pPr>
      <w:r w:rsidRPr="0084422B">
        <w:rPr>
          <w:rFonts w:ascii="Times New Roman" w:eastAsia="Times New Roman" w:hAnsi="Times New Roman" w:cs="Times New Roman"/>
          <w:b/>
          <w:sz w:val="24"/>
          <w:szCs w:val="24"/>
          <w:lang w:eastAsia="lv-LV"/>
        </w:rPr>
        <w:t>Apstiprināt</w:t>
      </w:r>
      <w:r w:rsidRPr="0084422B">
        <w:rPr>
          <w:rFonts w:ascii="Times New Roman" w:eastAsia="Times New Roman" w:hAnsi="Times New Roman" w:cs="Times New Roman"/>
          <w:sz w:val="24"/>
          <w:szCs w:val="24"/>
          <w:lang w:eastAsia="lv-LV"/>
        </w:rPr>
        <w:t xml:space="preserve"> SIA “</w:t>
      </w:r>
      <w:proofErr w:type="spellStart"/>
      <w:r w:rsidRPr="0084422B">
        <w:rPr>
          <w:rFonts w:ascii="Times New Roman" w:eastAsia="Times New Roman" w:hAnsi="Times New Roman" w:cs="Times New Roman"/>
          <w:sz w:val="24"/>
          <w:szCs w:val="24"/>
          <w:lang w:eastAsia="lv-LV"/>
        </w:rPr>
        <w:t>GeoSIJA</w:t>
      </w:r>
      <w:proofErr w:type="spellEnd"/>
      <w:r w:rsidRPr="0084422B">
        <w:rPr>
          <w:rFonts w:ascii="Times New Roman" w:eastAsia="Times New Roman" w:hAnsi="Times New Roman" w:cs="Times New Roman"/>
          <w:sz w:val="24"/>
          <w:szCs w:val="24"/>
          <w:lang w:eastAsia="lv-LV"/>
        </w:rPr>
        <w:t xml:space="preserve">” 2020.gada 13. oktobrī Madonas novada pašvaldībā iesniegto zemes ierīcības projektu, nekustamā īpašuma </w:t>
      </w:r>
      <w:r w:rsidR="005C571B">
        <w:rPr>
          <w:rFonts w:ascii="Times New Roman" w:eastAsia="Times New Roman" w:hAnsi="Times New Roman" w:cs="Times New Roman"/>
          <w:sz w:val="24"/>
          <w:szCs w:val="24"/>
          <w:lang w:eastAsia="lv-LV"/>
        </w:rPr>
        <w:t>[…]</w:t>
      </w:r>
      <w:r w:rsidRPr="0084422B">
        <w:rPr>
          <w:rFonts w:ascii="Times New Roman" w:eastAsia="Times New Roman" w:hAnsi="Times New Roman" w:cs="Times New Roman"/>
          <w:sz w:val="24"/>
          <w:szCs w:val="24"/>
          <w:lang w:eastAsia="lv-LV"/>
        </w:rPr>
        <w:t xml:space="preserve">, zemes vienības ar kadastra apzīmējumu </w:t>
      </w:r>
      <w:r w:rsidRPr="0084422B">
        <w:rPr>
          <w:rFonts w:ascii="Times New Roman" w:hAnsi="Times New Roman" w:cs="Times New Roman"/>
          <w:sz w:val="24"/>
          <w:szCs w:val="24"/>
        </w:rPr>
        <w:t>7001 001 0306</w:t>
      </w:r>
      <w:r w:rsidRPr="0084422B">
        <w:rPr>
          <w:rFonts w:ascii="Times New Roman" w:eastAsia="Times New Roman" w:hAnsi="Times New Roman" w:cs="Times New Roman"/>
          <w:sz w:val="24"/>
          <w:szCs w:val="24"/>
          <w:lang w:eastAsia="lv-LV"/>
        </w:rPr>
        <w:t>, kas atrodas Madonā, Madonas novadā, sadalei. Zemes vienību sadalījuma robežas noteikt saskaņā ar zemes ierīcības projekta grafisko daļu (1.pielikums), kas ir šī lēmuma neatņemama sastāvdaļa.</w:t>
      </w:r>
    </w:p>
    <w:p w:rsidR="0084422B" w:rsidRDefault="0084422B" w:rsidP="0084422B">
      <w:pPr>
        <w:pStyle w:val="Sarakstarindkopa"/>
        <w:widowControl w:val="0"/>
        <w:numPr>
          <w:ilvl w:val="0"/>
          <w:numId w:val="15"/>
        </w:numPr>
        <w:spacing w:after="0" w:line="240" w:lineRule="auto"/>
        <w:jc w:val="both"/>
        <w:rPr>
          <w:rFonts w:ascii="Times New Roman" w:eastAsia="Times New Roman" w:hAnsi="Times New Roman" w:cs="Times New Roman"/>
          <w:sz w:val="24"/>
          <w:szCs w:val="24"/>
          <w:lang w:eastAsia="lv-LV"/>
        </w:rPr>
      </w:pPr>
      <w:r w:rsidRPr="0084422B">
        <w:rPr>
          <w:rFonts w:ascii="Times New Roman" w:eastAsia="Times New Roman" w:hAnsi="Times New Roman" w:cs="Times New Roman"/>
          <w:sz w:val="24"/>
          <w:szCs w:val="24"/>
          <w:lang w:eastAsia="lv-LV"/>
        </w:rPr>
        <w:t xml:space="preserve">Plānotajai (paliekošajai) zemes vienībai ar kadastra apzīmējumu </w:t>
      </w:r>
      <w:r w:rsidRPr="0084422B">
        <w:rPr>
          <w:rFonts w:ascii="Times New Roman" w:hAnsi="Times New Roman" w:cs="Times New Roman"/>
          <w:sz w:val="24"/>
          <w:szCs w:val="24"/>
        </w:rPr>
        <w:t>7001 001 2065</w:t>
      </w:r>
      <w:r w:rsidRPr="0084422B">
        <w:rPr>
          <w:rFonts w:ascii="Times New Roman" w:eastAsia="Times New Roman" w:hAnsi="Times New Roman" w:cs="Times New Roman"/>
          <w:sz w:val="24"/>
          <w:szCs w:val="24"/>
          <w:lang w:eastAsia="lv-LV"/>
        </w:rPr>
        <w:t xml:space="preserve">, Madonā, Madonas novads, </w:t>
      </w:r>
      <w:r w:rsidRPr="0084422B">
        <w:rPr>
          <w:rFonts w:ascii="Times New Roman" w:eastAsia="Times New Roman" w:hAnsi="Times New Roman" w:cs="Times New Roman"/>
          <w:b/>
          <w:bCs/>
          <w:sz w:val="24"/>
          <w:szCs w:val="24"/>
          <w:lang w:eastAsia="lv-LV"/>
        </w:rPr>
        <w:t>saglabāt</w:t>
      </w:r>
      <w:r w:rsidRPr="0084422B">
        <w:rPr>
          <w:rFonts w:ascii="Times New Roman" w:eastAsia="Times New Roman" w:hAnsi="Times New Roman" w:cs="Times New Roman"/>
          <w:sz w:val="24"/>
          <w:szCs w:val="24"/>
          <w:lang w:eastAsia="lv-LV"/>
        </w:rPr>
        <w:t xml:space="preserve"> adresi </w:t>
      </w:r>
      <w:r w:rsidR="005C571B">
        <w:rPr>
          <w:rFonts w:ascii="Times New Roman" w:eastAsia="Times New Roman" w:hAnsi="Times New Roman" w:cs="Times New Roman"/>
          <w:sz w:val="24"/>
          <w:szCs w:val="24"/>
          <w:lang w:eastAsia="lv-LV"/>
        </w:rPr>
        <w:t>[…]</w:t>
      </w:r>
      <w:r w:rsidRPr="0084422B">
        <w:rPr>
          <w:rFonts w:ascii="Times New Roman" w:eastAsia="Times New Roman" w:hAnsi="Times New Roman" w:cs="Times New Roman"/>
          <w:sz w:val="24"/>
          <w:szCs w:val="24"/>
          <w:lang w:eastAsia="lv-LV"/>
        </w:rPr>
        <w:t xml:space="preserve">, Madona, Madonas novads un noteikt nekustamā īpašuma lietošanas mērķi – </w:t>
      </w:r>
      <w:r w:rsidRPr="0084422B">
        <w:rPr>
          <w:rFonts w:ascii="Times New Roman" w:hAnsi="Times New Roman" w:cs="Times New Roman"/>
          <w:sz w:val="24"/>
          <w:szCs w:val="24"/>
        </w:rPr>
        <w:t>Individuālo dzīvojamo māju apbūve</w:t>
      </w:r>
      <w:r w:rsidRPr="0084422B">
        <w:rPr>
          <w:rFonts w:ascii="Times New Roman" w:eastAsia="Times New Roman" w:hAnsi="Times New Roman" w:cs="Times New Roman"/>
          <w:sz w:val="24"/>
          <w:szCs w:val="24"/>
          <w:lang w:eastAsia="lv-LV"/>
        </w:rPr>
        <w:t xml:space="preserve">, NĪLM kods 0601, </w:t>
      </w:r>
      <w:r w:rsidRPr="0084422B">
        <w:rPr>
          <w:rFonts w:ascii="Times New Roman" w:hAnsi="Times New Roman" w:cs="Times New Roman"/>
          <w:sz w:val="24"/>
          <w:szCs w:val="24"/>
        </w:rPr>
        <w:t>2322</w:t>
      </w:r>
      <w:r w:rsidRPr="0084422B">
        <w:rPr>
          <w:rFonts w:ascii="Times New Roman" w:eastAsia="Times New Roman" w:hAnsi="Times New Roman" w:cs="Times New Roman"/>
          <w:sz w:val="24"/>
          <w:szCs w:val="24"/>
          <w:lang w:eastAsia="lv-LV"/>
        </w:rPr>
        <w:t xml:space="preserve"> m2 platībā.</w:t>
      </w:r>
    </w:p>
    <w:p w:rsidR="0084422B" w:rsidRDefault="0084422B" w:rsidP="0084422B">
      <w:pPr>
        <w:pStyle w:val="Sarakstarindkopa"/>
        <w:widowControl w:val="0"/>
        <w:numPr>
          <w:ilvl w:val="0"/>
          <w:numId w:val="15"/>
        </w:numPr>
        <w:spacing w:after="0" w:line="240" w:lineRule="auto"/>
        <w:jc w:val="both"/>
        <w:rPr>
          <w:rFonts w:ascii="Times New Roman" w:eastAsia="Times New Roman" w:hAnsi="Times New Roman" w:cs="Times New Roman"/>
          <w:sz w:val="24"/>
          <w:szCs w:val="24"/>
          <w:lang w:eastAsia="lv-LV"/>
        </w:rPr>
      </w:pPr>
      <w:r w:rsidRPr="0084422B">
        <w:rPr>
          <w:rFonts w:ascii="Times New Roman" w:eastAsia="Times New Roman" w:hAnsi="Times New Roman" w:cs="Times New Roman"/>
          <w:sz w:val="24"/>
          <w:szCs w:val="24"/>
          <w:lang w:eastAsia="lv-LV"/>
        </w:rPr>
        <w:t xml:space="preserve">Plānotajai (projektētajai) zemes vienībai ar kadastra apzīmējumu </w:t>
      </w:r>
      <w:r w:rsidRPr="0084422B">
        <w:rPr>
          <w:rFonts w:ascii="Times New Roman" w:hAnsi="Times New Roman" w:cs="Times New Roman"/>
          <w:sz w:val="24"/>
          <w:szCs w:val="24"/>
        </w:rPr>
        <w:t xml:space="preserve">7001 001 2066, </w:t>
      </w:r>
      <w:r w:rsidRPr="0084422B">
        <w:rPr>
          <w:rFonts w:ascii="Times New Roman" w:eastAsia="Times New Roman" w:hAnsi="Times New Roman" w:cs="Times New Roman"/>
          <w:b/>
          <w:bCs/>
          <w:sz w:val="24"/>
          <w:szCs w:val="24"/>
          <w:lang w:eastAsia="lv-LV"/>
        </w:rPr>
        <w:t>piešķirt</w:t>
      </w:r>
      <w:r w:rsidRPr="0084422B">
        <w:rPr>
          <w:rFonts w:ascii="Times New Roman" w:eastAsia="Times New Roman" w:hAnsi="Times New Roman" w:cs="Times New Roman"/>
          <w:sz w:val="24"/>
          <w:szCs w:val="24"/>
          <w:lang w:eastAsia="lv-LV"/>
        </w:rPr>
        <w:t xml:space="preserve"> adresi  </w:t>
      </w:r>
      <w:r w:rsidR="005C571B">
        <w:rPr>
          <w:rFonts w:ascii="Times New Roman" w:eastAsia="Times New Roman" w:hAnsi="Times New Roman" w:cs="Times New Roman"/>
          <w:sz w:val="24"/>
          <w:szCs w:val="24"/>
          <w:lang w:eastAsia="lv-LV"/>
        </w:rPr>
        <w:t>[…]</w:t>
      </w:r>
      <w:r w:rsidRPr="0084422B">
        <w:rPr>
          <w:rFonts w:ascii="Times New Roman" w:eastAsia="Times New Roman" w:hAnsi="Times New Roman" w:cs="Times New Roman"/>
          <w:sz w:val="24"/>
          <w:szCs w:val="24"/>
          <w:lang w:eastAsia="lv-LV"/>
        </w:rPr>
        <w:t>, Madona, Madonas novads un noteikt</w:t>
      </w:r>
      <w:r w:rsidR="005C571B">
        <w:rPr>
          <w:rFonts w:ascii="Times New Roman" w:eastAsia="Times New Roman" w:hAnsi="Times New Roman" w:cs="Times New Roman"/>
          <w:sz w:val="24"/>
          <w:szCs w:val="24"/>
          <w:lang w:eastAsia="lv-LV"/>
        </w:rPr>
        <w:t xml:space="preserve"> </w:t>
      </w:r>
      <w:r w:rsidRPr="0084422B">
        <w:rPr>
          <w:rFonts w:ascii="Times New Roman" w:eastAsia="Times New Roman" w:hAnsi="Times New Roman" w:cs="Times New Roman"/>
          <w:sz w:val="24"/>
          <w:szCs w:val="24"/>
          <w:lang w:eastAsia="lv-LV"/>
        </w:rPr>
        <w:t xml:space="preserve">nekustamā īpašuma lietošanas mērķi –  </w:t>
      </w:r>
      <w:r w:rsidRPr="0084422B">
        <w:rPr>
          <w:rFonts w:ascii="Times New Roman" w:hAnsi="Times New Roman" w:cs="Times New Roman"/>
          <w:sz w:val="24"/>
          <w:szCs w:val="24"/>
        </w:rPr>
        <w:t>individuālo dzīvojamo māju apbūve</w:t>
      </w:r>
      <w:r w:rsidRPr="0084422B">
        <w:rPr>
          <w:rFonts w:ascii="Times New Roman" w:eastAsia="Times New Roman" w:hAnsi="Times New Roman" w:cs="Times New Roman"/>
          <w:sz w:val="24"/>
          <w:szCs w:val="24"/>
          <w:lang w:eastAsia="lv-LV"/>
        </w:rPr>
        <w:t xml:space="preserve">, NĪLM kods 0601, </w:t>
      </w:r>
      <w:r w:rsidRPr="0084422B">
        <w:rPr>
          <w:rFonts w:ascii="Times New Roman" w:hAnsi="Times New Roman" w:cs="Times New Roman"/>
          <w:sz w:val="24"/>
          <w:szCs w:val="24"/>
        </w:rPr>
        <w:t>1985</w:t>
      </w:r>
      <w:r w:rsidRPr="0084422B">
        <w:rPr>
          <w:rFonts w:ascii="Times New Roman" w:eastAsia="Times New Roman" w:hAnsi="Times New Roman" w:cs="Times New Roman"/>
          <w:sz w:val="24"/>
          <w:szCs w:val="24"/>
          <w:lang w:eastAsia="lv-LV"/>
        </w:rPr>
        <w:t xml:space="preserve"> m</w:t>
      </w:r>
      <w:r w:rsidRPr="0084422B">
        <w:rPr>
          <w:rFonts w:ascii="Times New Roman" w:eastAsia="Times New Roman" w:hAnsi="Times New Roman" w:cs="Times New Roman"/>
          <w:sz w:val="24"/>
          <w:szCs w:val="24"/>
          <w:vertAlign w:val="superscript"/>
          <w:lang w:eastAsia="lv-LV"/>
        </w:rPr>
        <w:t xml:space="preserve">2 </w:t>
      </w:r>
      <w:r w:rsidRPr="0084422B">
        <w:rPr>
          <w:rFonts w:ascii="Times New Roman" w:eastAsia="Times New Roman" w:hAnsi="Times New Roman" w:cs="Times New Roman"/>
          <w:sz w:val="24"/>
          <w:szCs w:val="24"/>
          <w:lang w:eastAsia="lv-LV"/>
        </w:rPr>
        <w:t xml:space="preserve"> platībā.</w:t>
      </w:r>
    </w:p>
    <w:p w:rsidR="0084422B" w:rsidRDefault="0084422B" w:rsidP="0084422B">
      <w:pPr>
        <w:pStyle w:val="Sarakstarindkopa"/>
        <w:widowControl w:val="0"/>
        <w:numPr>
          <w:ilvl w:val="0"/>
          <w:numId w:val="15"/>
        </w:numPr>
        <w:spacing w:after="0" w:line="240" w:lineRule="auto"/>
        <w:jc w:val="both"/>
        <w:rPr>
          <w:rFonts w:ascii="Times New Roman" w:eastAsia="Times New Roman" w:hAnsi="Times New Roman" w:cs="Times New Roman"/>
          <w:sz w:val="24"/>
          <w:szCs w:val="24"/>
          <w:lang w:eastAsia="lv-LV"/>
        </w:rPr>
      </w:pPr>
      <w:r w:rsidRPr="0084422B">
        <w:rPr>
          <w:rFonts w:ascii="Times New Roman" w:eastAsia="Times New Roman" w:hAnsi="Times New Roman" w:cs="Times New Roman"/>
          <w:sz w:val="24"/>
          <w:szCs w:val="24"/>
          <w:lang w:eastAsia="lv-LV"/>
        </w:rPr>
        <w:t xml:space="preserve">Plānotajai (projektētajai) zemes vienībai ar kadastra apzīmējumu </w:t>
      </w:r>
      <w:r w:rsidRPr="0084422B">
        <w:rPr>
          <w:rFonts w:ascii="Times New Roman" w:hAnsi="Times New Roman" w:cs="Times New Roman"/>
          <w:sz w:val="24"/>
          <w:szCs w:val="24"/>
        </w:rPr>
        <w:t xml:space="preserve">7001 001 2067, </w:t>
      </w:r>
      <w:r w:rsidRPr="0084422B">
        <w:rPr>
          <w:rFonts w:ascii="Times New Roman" w:eastAsia="Times New Roman" w:hAnsi="Times New Roman" w:cs="Times New Roman"/>
          <w:b/>
          <w:bCs/>
          <w:sz w:val="24"/>
          <w:szCs w:val="24"/>
          <w:lang w:eastAsia="lv-LV"/>
        </w:rPr>
        <w:t>piešķirt</w:t>
      </w:r>
      <w:r w:rsidRPr="0084422B">
        <w:rPr>
          <w:rFonts w:ascii="Times New Roman" w:eastAsia="Times New Roman" w:hAnsi="Times New Roman" w:cs="Times New Roman"/>
          <w:sz w:val="24"/>
          <w:szCs w:val="24"/>
          <w:lang w:eastAsia="lv-LV"/>
        </w:rPr>
        <w:t xml:space="preserve"> adresi  </w:t>
      </w:r>
      <w:r w:rsidR="005C571B">
        <w:rPr>
          <w:rFonts w:ascii="Times New Roman" w:eastAsia="Times New Roman" w:hAnsi="Times New Roman" w:cs="Times New Roman"/>
          <w:sz w:val="24"/>
          <w:szCs w:val="24"/>
          <w:lang w:eastAsia="lv-LV"/>
        </w:rPr>
        <w:t>[…]</w:t>
      </w:r>
      <w:r w:rsidRPr="0084422B">
        <w:rPr>
          <w:rFonts w:ascii="Times New Roman" w:eastAsia="Times New Roman" w:hAnsi="Times New Roman" w:cs="Times New Roman"/>
          <w:sz w:val="24"/>
          <w:szCs w:val="24"/>
          <w:lang w:eastAsia="lv-LV"/>
        </w:rPr>
        <w:t xml:space="preserve">, Madona, Madonas novads un noteikt nekustamā īpašuma lietošanas mērķi –  </w:t>
      </w:r>
      <w:r w:rsidRPr="0084422B">
        <w:rPr>
          <w:rFonts w:ascii="Times New Roman" w:hAnsi="Times New Roman" w:cs="Times New Roman"/>
          <w:sz w:val="24"/>
          <w:szCs w:val="24"/>
        </w:rPr>
        <w:t>individuālo dzīvojamo māju apbūve</w:t>
      </w:r>
      <w:r w:rsidRPr="0084422B">
        <w:rPr>
          <w:rFonts w:ascii="Times New Roman" w:eastAsia="Times New Roman" w:hAnsi="Times New Roman" w:cs="Times New Roman"/>
          <w:sz w:val="24"/>
          <w:szCs w:val="24"/>
          <w:lang w:eastAsia="lv-LV"/>
        </w:rPr>
        <w:t xml:space="preserve">, NĪLM kods 0601, </w:t>
      </w:r>
      <w:r w:rsidRPr="0084422B">
        <w:rPr>
          <w:rFonts w:ascii="Times New Roman" w:hAnsi="Times New Roman" w:cs="Times New Roman"/>
          <w:sz w:val="24"/>
          <w:szCs w:val="24"/>
        </w:rPr>
        <w:t>1985</w:t>
      </w:r>
      <w:r w:rsidRPr="0084422B">
        <w:rPr>
          <w:rFonts w:ascii="Times New Roman" w:eastAsia="Times New Roman" w:hAnsi="Times New Roman" w:cs="Times New Roman"/>
          <w:sz w:val="24"/>
          <w:szCs w:val="24"/>
          <w:lang w:eastAsia="lv-LV"/>
        </w:rPr>
        <w:t xml:space="preserve"> m</w:t>
      </w:r>
      <w:r w:rsidRPr="0084422B">
        <w:rPr>
          <w:rFonts w:ascii="Times New Roman" w:eastAsia="Times New Roman" w:hAnsi="Times New Roman" w:cs="Times New Roman"/>
          <w:sz w:val="24"/>
          <w:szCs w:val="24"/>
          <w:vertAlign w:val="superscript"/>
          <w:lang w:eastAsia="lv-LV"/>
        </w:rPr>
        <w:t>2</w:t>
      </w:r>
      <w:r w:rsidRPr="0084422B">
        <w:rPr>
          <w:rFonts w:ascii="Times New Roman" w:eastAsia="Times New Roman" w:hAnsi="Times New Roman" w:cs="Times New Roman"/>
          <w:sz w:val="24"/>
          <w:szCs w:val="24"/>
          <w:lang w:eastAsia="lv-LV"/>
        </w:rPr>
        <w:t xml:space="preserve"> platībā.</w:t>
      </w:r>
    </w:p>
    <w:p w:rsidR="0084422B" w:rsidRPr="0084422B" w:rsidRDefault="0084422B" w:rsidP="0084422B">
      <w:pPr>
        <w:pStyle w:val="Sarakstarindkopa"/>
        <w:widowControl w:val="0"/>
        <w:numPr>
          <w:ilvl w:val="0"/>
          <w:numId w:val="15"/>
        </w:numPr>
        <w:spacing w:after="0" w:line="240" w:lineRule="auto"/>
        <w:jc w:val="both"/>
        <w:rPr>
          <w:rFonts w:ascii="Times New Roman" w:eastAsia="Times New Roman" w:hAnsi="Times New Roman" w:cs="Times New Roman"/>
          <w:sz w:val="24"/>
          <w:szCs w:val="24"/>
          <w:lang w:eastAsia="lv-LV"/>
        </w:rPr>
      </w:pPr>
      <w:r w:rsidRPr="0084422B">
        <w:rPr>
          <w:rFonts w:ascii="Times New Roman" w:eastAsia="Times New Roman" w:hAnsi="Times New Roman" w:cs="Times New Roman"/>
          <w:sz w:val="24"/>
          <w:szCs w:val="24"/>
          <w:lang w:eastAsia="lv-LV"/>
        </w:rPr>
        <w:lastRenderedPageBreak/>
        <w:t xml:space="preserve">Plānotajai (projektētajai) zemes vienībai ar kadastra apzīmējumu </w:t>
      </w:r>
      <w:r w:rsidRPr="0084422B">
        <w:rPr>
          <w:rFonts w:ascii="Times New Roman" w:hAnsi="Times New Roman" w:cs="Times New Roman"/>
          <w:sz w:val="24"/>
          <w:szCs w:val="24"/>
        </w:rPr>
        <w:t>7001 001 2068</w:t>
      </w:r>
      <w:r w:rsidRPr="0084422B">
        <w:rPr>
          <w:rFonts w:ascii="Times New Roman" w:eastAsia="Times New Roman" w:hAnsi="Times New Roman" w:cs="Times New Roman"/>
          <w:sz w:val="24"/>
          <w:szCs w:val="24"/>
          <w:lang w:eastAsia="lv-LV"/>
        </w:rPr>
        <w:t xml:space="preserve">, </w:t>
      </w:r>
      <w:r w:rsidRPr="0084422B">
        <w:rPr>
          <w:rFonts w:ascii="Times New Roman" w:eastAsia="Times New Roman" w:hAnsi="Times New Roman" w:cs="Times New Roman"/>
          <w:b/>
          <w:bCs/>
          <w:sz w:val="24"/>
          <w:szCs w:val="24"/>
          <w:lang w:eastAsia="lv-LV"/>
        </w:rPr>
        <w:t xml:space="preserve">piešķirt </w:t>
      </w:r>
      <w:r w:rsidRPr="0084422B">
        <w:rPr>
          <w:rFonts w:ascii="Times New Roman" w:eastAsia="Times New Roman" w:hAnsi="Times New Roman" w:cs="Times New Roman"/>
          <w:sz w:val="24"/>
          <w:szCs w:val="24"/>
          <w:lang w:eastAsia="lv-LV"/>
        </w:rPr>
        <w:t xml:space="preserve">nosaukumu </w:t>
      </w:r>
      <w:r w:rsidR="005C571B">
        <w:rPr>
          <w:rFonts w:ascii="Times New Roman" w:eastAsia="Times New Roman" w:hAnsi="Times New Roman" w:cs="Times New Roman"/>
          <w:sz w:val="24"/>
          <w:szCs w:val="24"/>
          <w:lang w:eastAsia="lv-LV"/>
        </w:rPr>
        <w:t>[…]</w:t>
      </w:r>
      <w:bookmarkStart w:id="2" w:name="_GoBack"/>
      <w:bookmarkEnd w:id="2"/>
      <w:r w:rsidRPr="0084422B">
        <w:rPr>
          <w:rFonts w:ascii="Times New Roman" w:eastAsia="Times New Roman" w:hAnsi="Times New Roman" w:cs="Times New Roman"/>
          <w:sz w:val="24"/>
          <w:szCs w:val="24"/>
          <w:lang w:eastAsia="lv-LV"/>
        </w:rPr>
        <w:t xml:space="preserve"> un noteikt nekustamā īpašuma lietošanas mērķi –  </w:t>
      </w:r>
      <w:r w:rsidRPr="0084422B">
        <w:rPr>
          <w:rFonts w:ascii="Times New Roman" w:hAnsi="Times New Roman" w:cs="Times New Roman"/>
          <w:sz w:val="24"/>
          <w:szCs w:val="24"/>
        </w:rPr>
        <w:t>dzelzceļa infrastruktūras zemes nodalījuma joslā un ceļu zemes nodalījuma joslā</w:t>
      </w:r>
      <w:r w:rsidRPr="0084422B">
        <w:rPr>
          <w:rFonts w:ascii="Times New Roman" w:eastAsia="Times New Roman" w:hAnsi="Times New Roman" w:cs="Times New Roman"/>
          <w:sz w:val="24"/>
          <w:szCs w:val="24"/>
          <w:lang w:eastAsia="lv-LV"/>
        </w:rPr>
        <w:t xml:space="preserve">, NĪLM kods </w:t>
      </w:r>
      <w:r w:rsidRPr="0084422B">
        <w:rPr>
          <w:rFonts w:ascii="Times New Roman" w:hAnsi="Times New Roman" w:cs="Times New Roman"/>
          <w:sz w:val="24"/>
          <w:szCs w:val="24"/>
        </w:rPr>
        <w:t>1101</w:t>
      </w:r>
      <w:r w:rsidRPr="0084422B">
        <w:rPr>
          <w:rFonts w:ascii="Times New Roman" w:eastAsia="Times New Roman" w:hAnsi="Times New Roman" w:cs="Times New Roman"/>
          <w:sz w:val="24"/>
          <w:szCs w:val="24"/>
          <w:lang w:eastAsia="lv-LV"/>
        </w:rPr>
        <w:t xml:space="preserve">, </w:t>
      </w:r>
      <w:r w:rsidRPr="0084422B">
        <w:rPr>
          <w:rFonts w:ascii="Times New Roman" w:hAnsi="Times New Roman" w:cs="Times New Roman"/>
          <w:sz w:val="24"/>
          <w:szCs w:val="24"/>
        </w:rPr>
        <w:t>744</w:t>
      </w:r>
      <w:r w:rsidRPr="0084422B">
        <w:rPr>
          <w:rFonts w:ascii="Times New Roman" w:eastAsia="Times New Roman" w:hAnsi="Times New Roman" w:cs="Times New Roman"/>
          <w:sz w:val="24"/>
          <w:szCs w:val="24"/>
          <w:lang w:eastAsia="lv-LV"/>
        </w:rPr>
        <w:t xml:space="preserve"> m</w:t>
      </w:r>
      <w:r w:rsidRPr="0084422B">
        <w:rPr>
          <w:rFonts w:ascii="Times New Roman" w:eastAsia="Times New Roman" w:hAnsi="Times New Roman" w:cs="Times New Roman"/>
          <w:sz w:val="24"/>
          <w:szCs w:val="24"/>
          <w:vertAlign w:val="superscript"/>
          <w:lang w:eastAsia="lv-LV"/>
        </w:rPr>
        <w:t>2</w:t>
      </w:r>
      <w:r w:rsidRPr="0084422B">
        <w:rPr>
          <w:rFonts w:ascii="Times New Roman" w:eastAsia="Times New Roman" w:hAnsi="Times New Roman" w:cs="Times New Roman"/>
          <w:sz w:val="24"/>
          <w:szCs w:val="24"/>
          <w:lang w:eastAsia="lv-LV"/>
        </w:rPr>
        <w:t xml:space="preserve"> platībā.</w:t>
      </w:r>
    </w:p>
    <w:p w:rsidR="0084422B" w:rsidRPr="00301E04" w:rsidRDefault="0084422B" w:rsidP="0084422B">
      <w:pPr>
        <w:pStyle w:val="Sarakstarindkopa"/>
        <w:spacing w:after="0" w:line="240" w:lineRule="auto"/>
        <w:ind w:left="1440"/>
        <w:jc w:val="both"/>
        <w:rPr>
          <w:rFonts w:ascii="Times New Roman" w:eastAsia="Times New Roman" w:hAnsi="Times New Roman" w:cs="Times New Roman"/>
          <w:sz w:val="24"/>
          <w:szCs w:val="24"/>
          <w:lang w:eastAsia="lv-LV"/>
        </w:rPr>
      </w:pPr>
    </w:p>
    <w:p w:rsidR="0084422B" w:rsidRPr="00301E04" w:rsidRDefault="0084422B" w:rsidP="0084422B">
      <w:pPr>
        <w:spacing w:after="0" w:line="240" w:lineRule="auto"/>
        <w:jc w:val="both"/>
        <w:rPr>
          <w:rFonts w:ascii="Times New Roman" w:eastAsia="Calibri" w:hAnsi="Times New Roman" w:cs="Times New Roman"/>
          <w:sz w:val="24"/>
          <w:szCs w:val="24"/>
        </w:rPr>
      </w:pPr>
      <w:r w:rsidRPr="00301E04">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84422B" w:rsidRPr="00301E04" w:rsidRDefault="0084422B" w:rsidP="0084422B">
      <w:pPr>
        <w:spacing w:after="0" w:line="240" w:lineRule="auto"/>
        <w:jc w:val="both"/>
        <w:rPr>
          <w:rFonts w:ascii="Times New Roman" w:eastAsia="Calibri" w:hAnsi="Times New Roman" w:cs="Times New Roman"/>
          <w:i/>
          <w:sz w:val="24"/>
          <w:szCs w:val="24"/>
        </w:rPr>
      </w:pPr>
      <w:r w:rsidRPr="00301E04">
        <w:rPr>
          <w:rFonts w:ascii="Times New Roman" w:eastAsia="Calibri" w:hAnsi="Times New Roman" w:cs="Times New Roman"/>
          <w:i/>
          <w:sz w:val="24"/>
          <w:szCs w:val="24"/>
        </w:rPr>
        <w:t>Saskaņā ar Administratīvā procesa likuma 70.panta pirmo daļu, lēmums stājas spēkā ar brīdi, kad tas paziņots adresātam.</w:t>
      </w:r>
    </w:p>
    <w:p w:rsidR="0084422B" w:rsidRPr="006A4BAB" w:rsidRDefault="0084422B" w:rsidP="0084422B">
      <w:pPr>
        <w:spacing w:after="0" w:line="240" w:lineRule="auto"/>
        <w:jc w:val="both"/>
        <w:rPr>
          <w:rFonts w:ascii="Times New Roman" w:eastAsia="Calibri" w:hAnsi="Times New Roman" w:cs="Times New Roman"/>
          <w:i/>
          <w:sz w:val="24"/>
          <w:szCs w:val="24"/>
          <w:highlight w:val="yellow"/>
        </w:rPr>
      </w:pPr>
    </w:p>
    <w:p w:rsidR="0084422B" w:rsidRDefault="0084422B" w:rsidP="0084422B">
      <w:pPr>
        <w:spacing w:after="0" w:line="240" w:lineRule="auto"/>
        <w:jc w:val="both"/>
        <w:rPr>
          <w:rFonts w:ascii="Times New Roman" w:eastAsia="Times New Roman" w:hAnsi="Times New Roman" w:cs="Times New Roman"/>
          <w:b/>
          <w:sz w:val="24"/>
          <w:szCs w:val="36"/>
          <w:lang w:eastAsia="lv-LV"/>
        </w:rPr>
      </w:pPr>
    </w:p>
    <w:p w:rsidR="00771C0C" w:rsidRPr="008873E1" w:rsidRDefault="00771C0C" w:rsidP="0084422B">
      <w:pPr>
        <w:spacing w:after="0" w:line="240" w:lineRule="auto"/>
        <w:rPr>
          <w:rFonts w:ascii="Times New Roman" w:eastAsia="Arial Unicode MS" w:hAnsi="Times New Roman" w:cs="Times New Roman"/>
          <w:b/>
          <w:sz w:val="24"/>
          <w:szCs w:val="24"/>
          <w:lang w:eastAsia="lv-LV"/>
        </w:rPr>
      </w:pPr>
      <w:r w:rsidRPr="00A82E6C">
        <w:rPr>
          <w:noProof/>
          <w:sz w:val="24"/>
          <w:szCs w:val="24"/>
          <w:highlight w:val="yellow"/>
          <w:lang w:eastAsia="lv-LV"/>
        </w:rPr>
        <mc:AlternateContent>
          <mc:Choice Requires="wps">
            <w:drawing>
              <wp:anchor distT="0" distB="0" distL="114300" distR="114300" simplePos="0" relativeHeight="251665408" behindDoc="0" locked="0" layoutInCell="1" allowOverlap="1" wp14:anchorId="6FA8A896" wp14:editId="3458633A">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A82E6C">
        <w:rPr>
          <w:noProof/>
          <w:sz w:val="24"/>
          <w:szCs w:val="24"/>
          <w:highlight w:val="yellow"/>
          <w:lang w:eastAsia="lv-LV"/>
        </w:rPr>
        <mc:AlternateContent>
          <mc:Choice Requires="wps">
            <w:drawing>
              <wp:anchor distT="0" distB="0" distL="114300" distR="114300" simplePos="0" relativeHeight="251664384" behindDoc="0" locked="0" layoutInCell="1" allowOverlap="1" wp14:anchorId="3DE36EBA" wp14:editId="591BBA6C">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0"/>
      <w:bookmarkEnd w:id="1"/>
    </w:p>
    <w:p w:rsidR="00161A46" w:rsidRPr="00A82E6C" w:rsidRDefault="006165A0" w:rsidP="0084422B">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92BEB" w:rsidRDefault="00692BEB" w:rsidP="0084422B">
      <w:pPr>
        <w:spacing w:after="0" w:line="240" w:lineRule="auto"/>
        <w:ind w:right="84"/>
        <w:jc w:val="both"/>
        <w:rPr>
          <w:rFonts w:ascii="Times New Roman" w:eastAsia="Times New Roman" w:hAnsi="Times New Roman" w:cs="Times New Roman"/>
          <w:bCs/>
          <w:sz w:val="24"/>
          <w:szCs w:val="24"/>
          <w:lang w:eastAsia="lv-LV"/>
        </w:rPr>
      </w:pPr>
    </w:p>
    <w:p w:rsidR="00CD2E4B" w:rsidRDefault="00CD2E4B" w:rsidP="0084422B">
      <w:pPr>
        <w:spacing w:after="0" w:line="240" w:lineRule="auto"/>
        <w:ind w:right="84"/>
        <w:jc w:val="both"/>
        <w:rPr>
          <w:rFonts w:ascii="Times New Roman" w:eastAsia="Times New Roman" w:hAnsi="Times New Roman" w:cs="Times New Roman"/>
          <w:bCs/>
          <w:sz w:val="24"/>
          <w:szCs w:val="24"/>
          <w:lang w:eastAsia="lv-LV"/>
        </w:rPr>
      </w:pPr>
    </w:p>
    <w:p w:rsidR="00795D79" w:rsidRPr="00A82E6C" w:rsidRDefault="00795D79" w:rsidP="0084422B">
      <w:pPr>
        <w:spacing w:after="0" w:line="240" w:lineRule="auto"/>
        <w:ind w:right="84"/>
        <w:jc w:val="both"/>
        <w:rPr>
          <w:rFonts w:ascii="Times New Roman" w:eastAsia="Times New Roman" w:hAnsi="Times New Roman" w:cs="Times New Roman"/>
          <w:bCs/>
          <w:sz w:val="24"/>
          <w:szCs w:val="24"/>
          <w:lang w:eastAsia="lv-LV"/>
        </w:rPr>
      </w:pPr>
    </w:p>
    <w:p w:rsidR="00161A46" w:rsidRPr="00A82E6C" w:rsidRDefault="00692BEB" w:rsidP="0084422B">
      <w:pPr>
        <w:keepNext/>
        <w:spacing w:line="240" w:lineRule="auto"/>
        <w:jc w:val="both"/>
        <w:outlineLvl w:val="0"/>
        <w:rPr>
          <w:rFonts w:ascii="Times New Roman" w:eastAsia="Calibri" w:hAnsi="Times New Roman" w:cs="Times New Roman"/>
          <w:i/>
          <w:sz w:val="24"/>
          <w:szCs w:val="24"/>
        </w:rPr>
      </w:pPr>
      <w:proofErr w:type="spellStart"/>
      <w:r w:rsidRPr="00A82E6C">
        <w:rPr>
          <w:rFonts w:ascii="Times New Roman" w:eastAsia="Calibri" w:hAnsi="Times New Roman" w:cs="Times New Roman"/>
          <w:i/>
          <w:sz w:val="24"/>
          <w:szCs w:val="24"/>
        </w:rPr>
        <w:t>R.Vucāne</w:t>
      </w:r>
      <w:proofErr w:type="spellEnd"/>
      <w:r w:rsidRPr="00A82E6C">
        <w:rPr>
          <w:rFonts w:ascii="Times New Roman" w:eastAsia="Calibri" w:hAnsi="Times New Roman" w:cs="Times New Roman"/>
          <w:i/>
          <w:sz w:val="24"/>
          <w:szCs w:val="24"/>
        </w:rPr>
        <w:t xml:space="preserve"> 20228813</w:t>
      </w:r>
    </w:p>
    <w:p w:rsidR="000621A4" w:rsidRPr="00A82E6C" w:rsidRDefault="000621A4" w:rsidP="0084422B">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A82E6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1"/>
  </w:num>
  <w:num w:numId="3">
    <w:abstractNumId w:val="4"/>
  </w:num>
  <w:num w:numId="4">
    <w:abstractNumId w:val="7"/>
  </w:num>
  <w:num w:numId="5">
    <w:abstractNumId w:val="12"/>
  </w:num>
  <w:num w:numId="6">
    <w:abstractNumId w:val="8"/>
  </w:num>
  <w:num w:numId="7">
    <w:abstractNumId w:val="3"/>
  </w:num>
  <w:num w:numId="8">
    <w:abstractNumId w:val="11"/>
  </w:num>
  <w:num w:numId="9">
    <w:abstractNumId w:val="6"/>
  </w:num>
  <w:num w:numId="10">
    <w:abstractNumId w:val="15"/>
  </w:num>
  <w:num w:numId="11">
    <w:abstractNumId w:val="2"/>
  </w:num>
  <w:num w:numId="12">
    <w:abstractNumId w:val="10"/>
  </w:num>
  <w:num w:numId="13">
    <w:abstractNumId w:val="14"/>
  </w:num>
  <w:num w:numId="14">
    <w:abstractNumId w:val="5"/>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71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F91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9F4B-6BE5-4897-91C7-440A7D0A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2261</Words>
  <Characters>1290</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51</cp:revision>
  <cp:lastPrinted>2020-10-01T11:20:00Z</cp:lastPrinted>
  <dcterms:created xsi:type="dcterms:W3CDTF">2020-09-23T14:33:00Z</dcterms:created>
  <dcterms:modified xsi:type="dcterms:W3CDTF">2020-11-24T12:49:00Z</dcterms:modified>
</cp:coreProperties>
</file>